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52D" w:rsidRDefault="004E2C18">
      <w:r>
        <w:t>REPASO T.11</w:t>
      </w:r>
    </w:p>
    <w:p w:rsidR="004E2C18" w:rsidRDefault="004E2C18" w:rsidP="004E2C18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 xml:space="preserve">Define la rima. ¿Puede haber rima consonante entre las palabras </w:t>
      </w:r>
      <w:r>
        <w:rPr>
          <w:b/>
          <w:i/>
          <w:iCs/>
        </w:rPr>
        <w:t>deba</w:t>
      </w:r>
      <w:r>
        <w:rPr>
          <w:b/>
        </w:rPr>
        <w:t xml:space="preserve"> y </w:t>
      </w:r>
      <w:r>
        <w:rPr>
          <w:b/>
          <w:i/>
          <w:iCs/>
        </w:rPr>
        <w:t>cueva</w:t>
      </w:r>
      <w:r>
        <w:rPr>
          <w:b/>
        </w:rPr>
        <w:t>?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>Lee el poema y contesta a las preguntas: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>a) Comprueba que los versos son heptasílabos, e indica qué factores has tenido en cuenta al contar las sílabas.</w:t>
      </w:r>
    </w:p>
    <w:p w:rsidR="004E2C18" w:rsidRDefault="004E2C18" w:rsidP="004E2C18">
      <w:pPr>
        <w:spacing w:after="100"/>
      </w:pPr>
      <w:r>
        <w:rPr>
          <w:b/>
        </w:rPr>
        <w:t>b) Justifica que hay rima asonante en los versos pares.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>Yo quisiera, quisiera</w:t>
      </w:r>
    </w:p>
    <w:p w:rsidR="004E2C18" w:rsidRDefault="004E2C18" w:rsidP="004E2C18">
      <w:pPr>
        <w:spacing w:after="100"/>
      </w:pPr>
      <w:r>
        <w:rPr>
          <w:b/>
        </w:rPr>
        <w:t>yo quisiera ser pájaro:</w:t>
      </w:r>
    </w:p>
    <w:p w:rsidR="004E2C18" w:rsidRDefault="004E2C18" w:rsidP="004E2C18">
      <w:pPr>
        <w:spacing w:after="100"/>
      </w:pPr>
      <w:r>
        <w:rPr>
          <w:b/>
        </w:rPr>
        <w:t>el asiento de ramas,</w:t>
      </w:r>
    </w:p>
    <w:p w:rsidR="004E2C18" w:rsidRDefault="004E2C18" w:rsidP="004E2C18">
      <w:pPr>
        <w:spacing w:after="100"/>
      </w:pPr>
      <w:r>
        <w:rPr>
          <w:b/>
        </w:rPr>
        <w:t>y de plumas los brazos:</w:t>
      </w:r>
    </w:p>
    <w:p w:rsidR="004E2C18" w:rsidRDefault="004E2C18" w:rsidP="004E2C18">
      <w:pPr>
        <w:spacing w:after="100"/>
      </w:pPr>
      <w:r>
        <w:rPr>
          <w:b/>
        </w:rPr>
        <w:t>el quehacer de aire y nada,</w:t>
      </w:r>
    </w:p>
    <w:p w:rsidR="004E2C18" w:rsidRDefault="004E2C18" w:rsidP="004E2C18">
      <w:pPr>
        <w:spacing w:after="100"/>
      </w:pPr>
      <w:r>
        <w:rPr>
          <w:b/>
        </w:rPr>
        <w:t>y de pico los cánticos,</w:t>
      </w:r>
    </w:p>
    <w:p w:rsidR="004E2C18" w:rsidRDefault="004E2C18" w:rsidP="004E2C18">
      <w:pPr>
        <w:spacing w:after="100"/>
      </w:pPr>
      <w:r>
        <w:rPr>
          <w:b/>
        </w:rPr>
        <w:t>el amigo en el cielo</w:t>
      </w:r>
    </w:p>
    <w:p w:rsidR="004E2C18" w:rsidRDefault="004E2C18" w:rsidP="004E2C18">
      <w:pPr>
        <w:spacing w:after="100"/>
      </w:pPr>
      <w:r>
        <w:rPr>
          <w:b/>
        </w:rPr>
        <w:t>y el amor en el árbol.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 xml:space="preserve">Miguel Hernández, </w:t>
      </w:r>
      <w:r>
        <w:rPr>
          <w:b/>
          <w:i/>
          <w:iCs/>
        </w:rPr>
        <w:t>Obra poética completa,</w:t>
      </w:r>
      <w:r>
        <w:rPr>
          <w:b/>
        </w:rPr>
        <w:t xml:space="preserve"> Alianza Editorial.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>Explica qué es una cuaderna vía.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>Explica qué es un poema estrófico y un poema no estrófico y pon ejemplos.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  <w:i/>
          <w:iCs/>
          <w:u w:val="single"/>
        </w:rPr>
        <w:lastRenderedPageBreak/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>En las oraciones siguientes, determina cuáles son reflexivas y cuáles recíprocas y analiza la función del pronombre reflexivo: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 xml:space="preserve">− </w:t>
      </w:r>
      <w:r>
        <w:rPr>
          <w:b/>
          <w:i/>
          <w:iCs/>
        </w:rPr>
        <w:t>Ojalá nos pusiéramos disfraces de época este año.</w:t>
      </w:r>
    </w:p>
    <w:p w:rsidR="004E2C18" w:rsidRDefault="004E2C18" w:rsidP="004E2C18">
      <w:pPr>
        <w:spacing w:after="100"/>
      </w:pPr>
      <w:r>
        <w:t xml:space="preserve">− </w:t>
      </w:r>
      <w:r>
        <w:rPr>
          <w:b/>
          <w:i/>
          <w:iCs/>
        </w:rPr>
        <w:t>No os miréis tanto en el espejo.</w:t>
      </w:r>
    </w:p>
    <w:p w:rsidR="004E2C18" w:rsidRDefault="004E2C18" w:rsidP="004E2C18">
      <w:pPr>
        <w:spacing w:after="100"/>
      </w:pPr>
      <w:r>
        <w:t xml:space="preserve">− </w:t>
      </w:r>
      <w:r>
        <w:rPr>
          <w:b/>
          <w:i/>
          <w:iCs/>
        </w:rPr>
        <w:t>Los estudiantes se intercambiaron dedicatorias el último día del curso.</w:t>
      </w:r>
    </w:p>
    <w:p w:rsidR="004E2C18" w:rsidRDefault="004E2C18" w:rsidP="004E2C18">
      <w:pPr>
        <w:spacing w:after="100"/>
      </w:pPr>
      <w:r>
        <w:t xml:space="preserve">− </w:t>
      </w:r>
      <w:r>
        <w:rPr>
          <w:b/>
          <w:i/>
          <w:iCs/>
        </w:rPr>
        <w:t>Los rivales se miraron desafiantes a los ojos.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>Explica qué son los verbos pronominales y escribe una oración que los ejemplifique.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7.-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>Determina cuál de estas oraciones es impersonal y cuál pasiva refleja: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 xml:space="preserve">− </w:t>
      </w:r>
      <w:r>
        <w:rPr>
          <w:b/>
          <w:i/>
          <w:iCs/>
        </w:rPr>
        <w:t>En la conserjería se recogen libros usados.</w:t>
      </w:r>
    </w:p>
    <w:p w:rsidR="004E2C18" w:rsidRDefault="004E2C18" w:rsidP="004E2C18">
      <w:pPr>
        <w:spacing w:after="100"/>
      </w:pPr>
      <w:r>
        <w:t xml:space="preserve">− </w:t>
      </w:r>
      <w:r>
        <w:rPr>
          <w:b/>
          <w:i/>
          <w:iCs/>
        </w:rPr>
        <w:t>Se cierra a las cinco y media los días de diario.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8.-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rPr>
          <w:b/>
        </w:rPr>
        <w:t>¿Para qué se utiliza la raya o guion largo?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 w:rsidP="004E2C18">
      <w:pPr>
        <w:spacing w:after="100"/>
      </w:pPr>
      <w:r>
        <w:t> </w:t>
      </w:r>
    </w:p>
    <w:p w:rsidR="004E2C18" w:rsidRDefault="004E2C18"/>
    <w:sectPr w:rsidR="004E2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18"/>
    <w:rsid w:val="0030552D"/>
    <w:rsid w:val="004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8B6"/>
  <w15:chartTrackingRefBased/>
  <w15:docId w15:val="{412AC862-CF04-4D6A-AB02-03A12F0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2020-04-13T14:03:00Z</dcterms:created>
  <dcterms:modified xsi:type="dcterms:W3CDTF">2020-04-13T14:04:00Z</dcterms:modified>
</cp:coreProperties>
</file>