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6A5CC0">
      <w:r>
        <w:t>REPASO T.9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¿Qué tipo de descripción es la siguiente: retrato, etopeya o prosopografía? A continuación, imagina y describe el lugar en que se encuentra la chica en dos o tres líneas.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  <w:i/>
          <w:iCs/>
        </w:rPr>
        <w:t>Era una chica de su edad vestida a la manera vikinga, con la túnica parda y el sobrevestido rojo sujeto a la altura de los hombros. [...] No recordaba mucho más: la melena roja de la muchacha, su mano de uñas cortas y sucias señalando la línea donde se unía el cielo y el mar.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  <w:jc w:val="right"/>
      </w:pPr>
      <w:r>
        <w:rPr>
          <w:b/>
          <w:i/>
          <w:iCs/>
        </w:rPr>
        <w:t>Elia Barceló,</w:t>
      </w:r>
      <w:r>
        <w:rPr>
          <w:b/>
        </w:rPr>
        <w:t xml:space="preserve"> La roca de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</w:t>
      </w:r>
      <w:proofErr w:type="spellStart"/>
      <w:r>
        <w:rPr>
          <w:b/>
          <w:i/>
          <w:iCs/>
        </w:rPr>
        <w:t>Edebé</w:t>
      </w:r>
      <w:proofErr w:type="spellEnd"/>
      <w:r>
        <w:rPr>
          <w:b/>
          <w:i/>
          <w:iCs/>
        </w:rPr>
        <w:t>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Define la narración y elabora un esquema de los elementos de la narración y sus tipos.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 xml:space="preserve">Lee este fragmento de </w:t>
      </w:r>
      <w:r>
        <w:rPr>
          <w:b/>
          <w:i/>
          <w:iCs/>
        </w:rPr>
        <w:t xml:space="preserve">La casa pintada </w:t>
      </w:r>
      <w:r>
        <w:rPr>
          <w:b/>
        </w:rPr>
        <w:t>y analiza el narrador, los personajes, el argumento, el espacio y el orden que sigue el relato.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  <w:i/>
          <w:iCs/>
        </w:rPr>
        <w:t>La primera vez que vio Chao la Casa Pintada estaba viajando dentro de un cesto que se balanceaba colgado al extremo de una larga caña de bambú.</w:t>
      </w:r>
    </w:p>
    <w:p w:rsidR="006A5CC0" w:rsidRDefault="006A5CC0" w:rsidP="006A5CC0">
      <w:pPr>
        <w:spacing w:after="100" w:line="240" w:lineRule="auto"/>
      </w:pPr>
      <w:r>
        <w:rPr>
          <w:b/>
          <w:i/>
          <w:iCs/>
        </w:rPr>
        <w:t>Al otro lado, al final de la caña, colgaba otro cesto lleno de verduras y todo el peso del balancín cargaba sobre la nuca y los hombros del Abuelo.</w:t>
      </w:r>
    </w:p>
    <w:p w:rsidR="006A5CC0" w:rsidRDefault="006A5CC0" w:rsidP="006A5CC0">
      <w:pPr>
        <w:spacing w:after="100" w:line="240" w:lineRule="auto"/>
      </w:pPr>
      <w:r>
        <w:rPr>
          <w:b/>
          <w:i/>
          <w:iCs/>
        </w:rPr>
        <w:t>Ya al empezar el largo camino, primero por senderos polvorientos y después por el Camino Imperial que llevaba a la ciudad, Chao se había quedado dormido acurrucado en el fondo del cesto, mecido por el balanceo.</w:t>
      </w:r>
    </w:p>
    <w:p w:rsidR="006A5CC0" w:rsidRDefault="006A5CC0" w:rsidP="006A5CC0">
      <w:pPr>
        <w:spacing w:after="100" w:line="240" w:lineRule="auto"/>
      </w:pPr>
      <w:r>
        <w:rPr>
          <w:b/>
          <w:i/>
          <w:iCs/>
        </w:rPr>
        <w:t>Al entrar en Pekín, le despertó el Abuelo:</w:t>
      </w:r>
    </w:p>
    <w:p w:rsidR="006A5CC0" w:rsidRDefault="006A5CC0" w:rsidP="006A5CC0">
      <w:pPr>
        <w:spacing w:after="100" w:line="240" w:lineRule="auto"/>
      </w:pPr>
      <w:r>
        <w:t>—</w:t>
      </w:r>
      <w:r>
        <w:rPr>
          <w:b/>
          <w:i/>
          <w:iCs/>
        </w:rPr>
        <w:t>¡Mira! —dijo zarandeando la caña.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  <w:jc w:val="right"/>
      </w:pPr>
      <w:r>
        <w:rPr>
          <w:b/>
          <w:i/>
          <w:iCs/>
        </w:rPr>
        <w:t xml:space="preserve">Montserrat del Amo, </w:t>
      </w:r>
      <w:r>
        <w:rPr>
          <w:b/>
        </w:rPr>
        <w:t>La casa pintada,</w:t>
      </w:r>
      <w:r>
        <w:rPr>
          <w:b/>
          <w:i/>
          <w:iCs/>
        </w:rPr>
        <w:t xml:space="preserve"> en http://www.cervantesvirtual.com.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Define la novela y enumera dos tipos de novelas.</w:t>
      </w:r>
    </w:p>
    <w:p w:rsidR="006A5CC0" w:rsidRDefault="006A5CC0" w:rsidP="006A5CC0">
      <w:pPr>
        <w:spacing w:after="100" w:line="240" w:lineRule="auto"/>
      </w:pPr>
      <w:r>
        <w:lastRenderedPageBreak/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Responde a las siguientes preguntas referidas al diálogo: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a) ¿De qué elementos no lingüísticos se acompaña?</w:t>
      </w:r>
    </w:p>
    <w:p w:rsidR="006A5CC0" w:rsidRDefault="006A5CC0" w:rsidP="006A5CC0">
      <w:pPr>
        <w:spacing w:after="100" w:line="240" w:lineRule="auto"/>
      </w:pPr>
      <w:r>
        <w:rPr>
          <w:b/>
        </w:rPr>
        <w:t>b) ¿Cómo es su sintaxis?</w:t>
      </w:r>
    </w:p>
    <w:p w:rsidR="006A5CC0" w:rsidRDefault="006A5CC0" w:rsidP="006A5CC0">
      <w:pPr>
        <w:spacing w:after="100" w:line="240" w:lineRule="auto"/>
      </w:pPr>
      <w:r>
        <w:rPr>
          <w:b/>
        </w:rPr>
        <w:t>c) Según sean previstos o no, ¿qué tipos de diálogos hay?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Explica en qué consiste una entrevista y enumera las partes de su estructura.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>Escribe punto donde sea necesario y corrige el texto teniendo presente que después de punto se escribe mayúscula: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  <w:i/>
          <w:iCs/>
        </w:rPr>
        <w:t xml:space="preserve">Me dirijo a </w:t>
      </w:r>
      <w:proofErr w:type="spellStart"/>
      <w:r>
        <w:rPr>
          <w:b/>
          <w:i/>
          <w:iCs/>
        </w:rPr>
        <w:t>Ud</w:t>
      </w:r>
      <w:proofErr w:type="spellEnd"/>
      <w:r>
        <w:rPr>
          <w:b/>
          <w:i/>
          <w:iCs/>
        </w:rPr>
        <w:t>, Sr Presidente, para aclararle que nunca tuve la intención de molestar a nadie creo que mis palabras se han interpretado de manera incorrecta, si se debe a que yo me expliqué mal, ruego me perdonen</w:t>
      </w:r>
      <w:r>
        <w:t xml:space="preserve"> 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8.-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rPr>
          <w:b/>
        </w:rPr>
        <w:t xml:space="preserve">Además del </w:t>
      </w:r>
      <w:r>
        <w:rPr>
          <w:b/>
          <w:i/>
          <w:iCs/>
        </w:rPr>
        <w:t>Quijote,</w:t>
      </w:r>
      <w:r>
        <w:rPr>
          <w:b/>
        </w:rPr>
        <w:t xml:space="preserve"> ¿qué </w:t>
      </w:r>
      <w:proofErr w:type="gramStart"/>
      <w:r>
        <w:rPr>
          <w:b/>
        </w:rPr>
        <w:t>otras novelas escribió</w:t>
      </w:r>
      <w:proofErr w:type="gramEnd"/>
      <w:r>
        <w:rPr>
          <w:b/>
        </w:rPr>
        <w:t xml:space="preserve"> Miguel de Cervantes? ¿Cuáles son sus temas?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 w:rsidP="006A5CC0">
      <w:pPr>
        <w:spacing w:after="100" w:line="240" w:lineRule="auto"/>
      </w:pPr>
      <w:r>
        <w:t> </w:t>
      </w:r>
    </w:p>
    <w:p w:rsidR="006A5CC0" w:rsidRDefault="006A5CC0"/>
    <w:sectPr w:rsidR="006A5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C0"/>
    <w:rsid w:val="0030552D"/>
    <w:rsid w:val="006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D9A"/>
  <w15:chartTrackingRefBased/>
  <w15:docId w15:val="{1510CD08-F565-4315-9D73-26EC7AD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2020-04-13T15:22:00Z</dcterms:created>
  <dcterms:modified xsi:type="dcterms:W3CDTF">2020-04-13T15:23:00Z</dcterms:modified>
</cp:coreProperties>
</file>