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52D" w:rsidRDefault="005467BD">
      <w:r>
        <w:t>REPASO TEMA 9</w:t>
      </w:r>
    </w:p>
    <w:p w:rsidR="005467BD" w:rsidRDefault="005467BD" w:rsidP="005467BD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1.-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rPr>
          <w:b/>
        </w:rPr>
        <w:t>Enumera las características de la narración literaria.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2.-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rPr>
          <w:b/>
        </w:rPr>
        <w:t>Define la novela moderna. ¿Con qué obras se inicia?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3.-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t>¿Cómo es el protagonista clásico de las obras narrativas? ¿Qué nombre recibe su oponente?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4.-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t>Escribe, al menos, cinco tipos de novelas, según su temática, que se escriban actualmente.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5.-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rPr>
          <w:b/>
        </w:rPr>
        <w:t>Define el cuento literario.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6.-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rPr>
          <w:b/>
        </w:rPr>
        <w:t xml:space="preserve">¿Qué peculiaridades del microrrelato observas en este texto de Ana María </w:t>
      </w:r>
      <w:proofErr w:type="spellStart"/>
      <w:r>
        <w:rPr>
          <w:b/>
        </w:rPr>
        <w:t>Shua</w:t>
      </w:r>
      <w:proofErr w:type="spellEnd"/>
      <w:r>
        <w:rPr>
          <w:b/>
        </w:rPr>
        <w:t>?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rPr>
          <w:b/>
        </w:rPr>
        <w:t>Manzana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rPr>
          <w:b/>
        </w:rPr>
        <w:t>La flecha disparada por la ballesta precisa de Guillermo Tell parte en dos la manzana que está a punto de caer sobre la cabeza de Newton. Eva toma una mitad y le ofrece la otra a su consorte para regocijo de la serpiente. Es así como nunca llega a formularse la ley de gravedad.</w:t>
      </w:r>
    </w:p>
    <w:p w:rsidR="005467BD" w:rsidRDefault="005467BD" w:rsidP="005467BD">
      <w:pPr>
        <w:spacing w:after="100"/>
        <w:jc w:val="right"/>
      </w:pPr>
      <w:r>
        <w:rPr>
          <w:b/>
        </w:rPr>
        <w:lastRenderedPageBreak/>
        <w:t xml:space="preserve">Ana María </w:t>
      </w:r>
      <w:proofErr w:type="spellStart"/>
      <w:r>
        <w:rPr>
          <w:b/>
        </w:rPr>
        <w:t>Shua</w:t>
      </w:r>
      <w:proofErr w:type="spellEnd"/>
      <w:r>
        <w:rPr>
          <w:b/>
        </w:rPr>
        <w:t xml:space="preserve">, </w:t>
      </w:r>
      <w:r>
        <w:rPr>
          <w:b/>
          <w:i/>
          <w:iCs/>
        </w:rPr>
        <w:t>La sueñera,</w:t>
      </w:r>
      <w:r>
        <w:rPr>
          <w:b/>
        </w:rPr>
        <w:t xml:space="preserve"> Minotauro.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7.-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t>Indica si en las siguientes oraciones los verbos son predicativos o copulativos: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t xml:space="preserve">− </w:t>
      </w:r>
      <w:r>
        <w:rPr>
          <w:b/>
          <w:i/>
          <w:iCs/>
        </w:rPr>
        <w:t>Las frutas estaban ya maduras.</w:t>
      </w:r>
    </w:p>
    <w:p w:rsidR="005467BD" w:rsidRDefault="005467BD" w:rsidP="005467BD">
      <w:pPr>
        <w:spacing w:after="100"/>
      </w:pPr>
      <w:r>
        <w:t xml:space="preserve">− </w:t>
      </w:r>
      <w:r>
        <w:rPr>
          <w:b/>
          <w:i/>
          <w:iCs/>
        </w:rPr>
        <w:t>Mi cumpleaños fue el sábado pasado.</w:t>
      </w:r>
    </w:p>
    <w:p w:rsidR="005467BD" w:rsidRDefault="005467BD" w:rsidP="005467BD">
      <w:pPr>
        <w:spacing w:after="100"/>
      </w:pPr>
      <w:r>
        <w:t xml:space="preserve">− </w:t>
      </w:r>
      <w:r>
        <w:rPr>
          <w:b/>
          <w:i/>
          <w:iCs/>
        </w:rPr>
        <w:t>Este ascenso parece fácil.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8.-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rPr>
          <w:b/>
        </w:rPr>
        <w:t xml:space="preserve">Escribe dos oraciones atributivas con los verbos </w:t>
      </w:r>
      <w:r>
        <w:rPr>
          <w:b/>
          <w:i/>
          <w:iCs/>
        </w:rPr>
        <w:t>ser</w:t>
      </w:r>
      <w:r>
        <w:rPr>
          <w:b/>
        </w:rPr>
        <w:t xml:space="preserve"> y </w:t>
      </w:r>
      <w:r>
        <w:rPr>
          <w:b/>
          <w:i/>
          <w:iCs/>
        </w:rPr>
        <w:t>parecer,</w:t>
      </w:r>
      <w:r>
        <w:rPr>
          <w:b/>
        </w:rPr>
        <w:t xml:space="preserve"> y subraya el atributo.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9.-</w:t>
      </w:r>
    </w:p>
    <w:p w:rsidR="005467BD" w:rsidRDefault="005467BD" w:rsidP="005467BD">
      <w:pPr>
        <w:spacing w:after="100"/>
      </w:pPr>
      <w:r>
        <w:t> </w:t>
      </w:r>
      <w:r>
        <w:t>Analiza la siguiente oración: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t xml:space="preserve">− </w:t>
      </w:r>
      <w:r>
        <w:rPr>
          <w:b/>
          <w:i/>
          <w:iCs/>
        </w:rPr>
        <w:t>Amelia recitaba emocionada el romance ante el público de la sala.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10.-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 w:rsidP="005467BD">
      <w:pPr>
        <w:spacing w:after="100"/>
      </w:pPr>
      <w:r>
        <w:rPr>
          <w:b/>
        </w:rPr>
        <w:t xml:space="preserve">Escribe </w:t>
      </w:r>
      <w:r>
        <w:rPr>
          <w:b/>
          <w:i/>
          <w:iCs/>
        </w:rPr>
        <w:t>ll</w:t>
      </w:r>
      <w:r>
        <w:rPr>
          <w:b/>
        </w:rPr>
        <w:t xml:space="preserve"> o </w:t>
      </w:r>
      <w:r>
        <w:rPr>
          <w:b/>
          <w:i/>
          <w:iCs/>
        </w:rPr>
        <w:t>y</w:t>
      </w:r>
      <w:r>
        <w:rPr>
          <w:b/>
        </w:rPr>
        <w:t xml:space="preserve"> según convenga:</w:t>
      </w:r>
    </w:p>
    <w:p w:rsidR="005467BD" w:rsidRDefault="005467BD" w:rsidP="005467BD">
      <w:pPr>
        <w:spacing w:after="100"/>
      </w:pPr>
      <w:r>
        <w:t> 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2766"/>
        <w:gridCol w:w="2766"/>
      </w:tblGrid>
      <w:tr w:rsidR="005467BD" w:rsidTr="005467BD">
        <w:trPr>
          <w:jc w:val="center"/>
        </w:trPr>
        <w:tc>
          <w:tcPr>
            <w:tcW w:w="2160" w:type="dxa"/>
            <w:hideMark/>
          </w:tcPr>
          <w:p w:rsidR="005467BD" w:rsidRDefault="005467BD">
            <w:pPr>
              <w:spacing w:after="100"/>
            </w:pPr>
            <w:r>
              <w:rPr>
                <w:b/>
                <w:i/>
                <w:iCs/>
              </w:rPr>
              <w:t>pro__</w:t>
            </w:r>
            <w:proofErr w:type="spellStart"/>
            <w:r>
              <w:rPr>
                <w:b/>
                <w:i/>
                <w:iCs/>
              </w:rPr>
              <w:t>ecto</w:t>
            </w:r>
            <w:proofErr w:type="spellEnd"/>
          </w:p>
        </w:tc>
        <w:tc>
          <w:tcPr>
            <w:tcW w:w="2010" w:type="dxa"/>
            <w:hideMark/>
          </w:tcPr>
          <w:p w:rsidR="005467BD" w:rsidRDefault="005467BD">
            <w:pPr>
              <w:spacing w:after="100"/>
            </w:pPr>
            <w:proofErr w:type="spellStart"/>
            <w:r>
              <w:rPr>
                <w:b/>
                <w:i/>
                <w:iCs/>
              </w:rPr>
              <w:t>apabu</w:t>
            </w:r>
            <w:proofErr w:type="spellEnd"/>
            <w:r>
              <w:rPr>
                <w:b/>
                <w:i/>
                <w:iCs/>
              </w:rPr>
              <w:t>__ar</w:t>
            </w:r>
          </w:p>
        </w:tc>
        <w:tc>
          <w:tcPr>
            <w:tcW w:w="2010" w:type="dxa"/>
            <w:hideMark/>
          </w:tcPr>
          <w:p w:rsidR="005467BD" w:rsidRDefault="005467BD">
            <w:pPr>
              <w:spacing w:after="100"/>
            </w:pPr>
            <w:proofErr w:type="spellStart"/>
            <w:r>
              <w:rPr>
                <w:b/>
                <w:i/>
                <w:iCs/>
              </w:rPr>
              <w:t>mani</w:t>
            </w:r>
            <w:proofErr w:type="spellEnd"/>
            <w:r>
              <w:rPr>
                <w:b/>
                <w:i/>
                <w:iCs/>
              </w:rPr>
              <w:t>__as</w:t>
            </w:r>
          </w:p>
        </w:tc>
      </w:tr>
      <w:tr w:rsidR="005467BD" w:rsidTr="005467BD">
        <w:trPr>
          <w:jc w:val="center"/>
        </w:trPr>
        <w:tc>
          <w:tcPr>
            <w:tcW w:w="2160" w:type="dxa"/>
            <w:hideMark/>
          </w:tcPr>
          <w:p w:rsidR="005467BD" w:rsidRDefault="005467BD">
            <w:pPr>
              <w:spacing w:after="100"/>
            </w:pPr>
            <w:proofErr w:type="spellStart"/>
            <w:r>
              <w:rPr>
                <w:b/>
                <w:i/>
                <w:iCs/>
              </w:rPr>
              <w:t>armadi</w:t>
            </w:r>
            <w:proofErr w:type="spellEnd"/>
            <w:r>
              <w:rPr>
                <w:b/>
                <w:i/>
                <w:iCs/>
              </w:rPr>
              <w:t>__o</w:t>
            </w:r>
          </w:p>
        </w:tc>
        <w:tc>
          <w:tcPr>
            <w:tcW w:w="2010" w:type="dxa"/>
            <w:hideMark/>
          </w:tcPr>
          <w:p w:rsidR="005467BD" w:rsidRDefault="005467BD">
            <w:pPr>
              <w:spacing w:after="100"/>
            </w:pPr>
            <w:proofErr w:type="spellStart"/>
            <w:r>
              <w:rPr>
                <w:b/>
                <w:i/>
                <w:iCs/>
              </w:rPr>
              <w:t>virre</w:t>
            </w:r>
            <w:proofErr w:type="spellEnd"/>
            <w:r>
              <w:rPr>
                <w:b/>
                <w:i/>
                <w:iCs/>
              </w:rPr>
              <w:t>__es</w:t>
            </w:r>
          </w:p>
        </w:tc>
        <w:tc>
          <w:tcPr>
            <w:tcW w:w="2010" w:type="dxa"/>
            <w:hideMark/>
          </w:tcPr>
          <w:p w:rsidR="005467BD" w:rsidRDefault="005467BD">
            <w:pPr>
              <w:spacing w:after="100"/>
            </w:pPr>
            <w:proofErr w:type="spellStart"/>
            <w:r>
              <w:rPr>
                <w:b/>
                <w:i/>
                <w:iCs/>
              </w:rPr>
              <w:t>ca__éramos</w:t>
            </w:r>
            <w:proofErr w:type="spellEnd"/>
          </w:p>
        </w:tc>
      </w:tr>
    </w:tbl>
    <w:p w:rsidR="005467BD" w:rsidRDefault="005467BD" w:rsidP="005467BD">
      <w:pPr>
        <w:spacing w:after="100"/>
        <w:rPr>
          <w:rFonts w:ascii="Arial" w:hAnsi="Arial" w:cs="Arial"/>
          <w:sz w:val="20"/>
          <w:szCs w:val="20"/>
        </w:rPr>
      </w:pPr>
      <w:r>
        <w:t> </w:t>
      </w:r>
    </w:p>
    <w:p w:rsidR="005467BD" w:rsidRDefault="005467BD" w:rsidP="005467BD">
      <w:pPr>
        <w:spacing w:after="100"/>
      </w:pPr>
      <w:r>
        <w:t> </w:t>
      </w:r>
    </w:p>
    <w:p w:rsidR="005467BD" w:rsidRDefault="005467BD"/>
    <w:sectPr w:rsidR="00546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BD"/>
    <w:rsid w:val="0030552D"/>
    <w:rsid w:val="0054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5E8E"/>
  <w15:chartTrackingRefBased/>
  <w15:docId w15:val="{6E1CC8A3-E46B-4883-91E6-D1B3F3F5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5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Minerva García</dc:creator>
  <cp:keywords/>
  <dc:description/>
  <cp:lastModifiedBy>Ana Minerva García</cp:lastModifiedBy>
  <cp:revision>1</cp:revision>
  <dcterms:created xsi:type="dcterms:W3CDTF">2020-04-13T09:26:00Z</dcterms:created>
  <dcterms:modified xsi:type="dcterms:W3CDTF">2020-04-13T09:28:00Z</dcterms:modified>
</cp:coreProperties>
</file>